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93" w:rsidRDefault="00987293"/>
    <w:p w:rsidR="00987293" w:rsidRPr="00987293" w:rsidRDefault="00987293" w:rsidP="00987293">
      <w:pPr>
        <w:pStyle w:val="a3"/>
        <w:rPr>
          <w:szCs w:val="28"/>
        </w:rPr>
      </w:pPr>
      <w:r>
        <w:tab/>
      </w:r>
      <w:r w:rsidRPr="00987293">
        <w:t xml:space="preserve">Лабораторные работы </w:t>
      </w:r>
      <w:r>
        <w:t xml:space="preserve">по </w:t>
      </w:r>
      <w:r>
        <w:rPr>
          <w:szCs w:val="28"/>
        </w:rPr>
        <w:t>специальности</w:t>
      </w:r>
      <w:r w:rsidRPr="00987293">
        <w:rPr>
          <w:szCs w:val="28"/>
        </w:rPr>
        <w:t xml:space="preserve"> 5В070100- Биотехнология</w:t>
      </w:r>
    </w:p>
    <w:p w:rsidR="00987293" w:rsidRPr="00987293" w:rsidRDefault="00987293" w:rsidP="0056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93">
        <w:rPr>
          <w:rFonts w:ascii="Times New Roman" w:hAnsi="Times New Roman" w:cs="Times New Roman"/>
          <w:b/>
          <w:sz w:val="28"/>
          <w:szCs w:val="28"/>
        </w:rPr>
        <w:t>Низкомолекулярные биологические вещества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362"/>
        <w:gridCol w:w="887"/>
        <w:gridCol w:w="1935"/>
      </w:tblGrid>
      <w:tr w:rsidR="00987293" w:rsidRPr="005627A1" w:rsidTr="00987293">
        <w:trPr>
          <w:cantSplit/>
          <w:trHeight w:val="1134"/>
        </w:trPr>
        <w:tc>
          <w:tcPr>
            <w:tcW w:w="739" w:type="dxa"/>
            <w:textDirection w:val="btLr"/>
          </w:tcPr>
          <w:p w:rsidR="00987293" w:rsidRPr="005627A1" w:rsidRDefault="00987293" w:rsidP="00C56C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6362" w:type="dxa"/>
            <w:vAlign w:val="center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87" w:type="dxa"/>
            <w:textDirection w:val="btLr"/>
            <w:vAlign w:val="center"/>
          </w:tcPr>
          <w:p w:rsidR="00987293" w:rsidRPr="005627A1" w:rsidRDefault="00987293" w:rsidP="00C56C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35" w:type="dxa"/>
            <w:vAlign w:val="center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 xml:space="preserve"> Максимальный балл</w:t>
            </w:r>
          </w:p>
        </w:tc>
      </w:tr>
      <w:tr w:rsidR="00987293" w:rsidRPr="005627A1" w:rsidTr="00987293">
        <w:tc>
          <w:tcPr>
            <w:tcW w:w="739" w:type="dxa"/>
            <w:tcBorders>
              <w:right w:val="single" w:sz="4" w:space="0" w:color="auto"/>
            </w:tcBorders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gramStart"/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анятия</w:t>
            </w:r>
            <w:proofErr w:type="spellEnd"/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(ЛЗ)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87293" w:rsidRPr="005627A1" w:rsidRDefault="00987293" w:rsidP="00C56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безопасности, лабораторная посуда и оборудование. Вводное занятие. Номенклатура, основные классы природных соединений.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987293" w:rsidRPr="005627A1" w:rsidRDefault="004C2B8E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20"/>
        </w:trPr>
        <w:tc>
          <w:tcPr>
            <w:tcW w:w="739" w:type="dxa"/>
            <w:tcBorders>
              <w:right w:val="single" w:sz="4" w:space="0" w:color="auto"/>
            </w:tcBorders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5627A1" w:rsidP="00C5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 2</w:t>
            </w:r>
            <w:r w:rsidR="00987293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</w:t>
            </w:r>
            <w:proofErr w:type="gramStart"/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едельных и непредельных органических соединений.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987293" w:rsidRPr="005627A1" w:rsidRDefault="004C2B8E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28"/>
        </w:trPr>
        <w:tc>
          <w:tcPr>
            <w:tcW w:w="739" w:type="dxa"/>
            <w:tcBorders>
              <w:right w:val="single" w:sz="4" w:space="0" w:color="auto"/>
            </w:tcBorders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pStyle w:val="a5"/>
              <w:spacing w:after="0" w:line="240" w:lineRule="auto"/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Изучение свой</w:t>
            </w:r>
            <w:proofErr w:type="gramStart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едельных и непредельных органических соединений.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987293" w:rsidRPr="005627A1" w:rsidRDefault="004C2B8E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0"/>
        </w:trPr>
        <w:tc>
          <w:tcPr>
            <w:tcW w:w="739" w:type="dxa"/>
            <w:tcBorders>
              <w:right w:val="single" w:sz="4" w:space="0" w:color="auto"/>
            </w:tcBorders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5627A1" w:rsidP="00C56CB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 4</w:t>
            </w:r>
            <w:r w:rsidR="00987293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одноатомных и многоатомных спиртов.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987293" w:rsidRPr="005627A1" w:rsidRDefault="004C2B8E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2" w:type="dxa"/>
          </w:tcPr>
          <w:p w:rsidR="00987293" w:rsidRPr="005627A1" w:rsidRDefault="005627A1" w:rsidP="00C56C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 5</w:t>
            </w:r>
            <w:r w:rsidR="00987293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фенольных соединений.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987293" w:rsidRPr="005627A1" w:rsidRDefault="004C2B8E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56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карбонильной группы органических соединений.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4C2B8E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 Рубежный контроль №1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10 баллов</w:t>
            </w:r>
          </w:p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( письменно)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химических свой</w:t>
            </w:r>
            <w:proofErr w:type="gramStart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иродных соединений, содержащих карбоксильную группу.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химических свойств </w:t>
            </w:r>
            <w:proofErr w:type="spellStart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полиоксиальдегидов</w:t>
            </w:r>
            <w:proofErr w:type="spellEnd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полиоксикетонов</w:t>
            </w:r>
            <w:proofErr w:type="spellEnd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32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5627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восстанавливающих свойств дисахаридов.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</w:rPr>
              <w:t xml:space="preserve"> 11</w:t>
            </w:r>
            <w:r w:rsidRPr="005627A1">
              <w:rPr>
                <w:rFonts w:ascii="Times New Roman" w:hAnsi="Times New Roman" w:cs="Times New Roman"/>
                <w:b/>
              </w:rPr>
              <w:t>:</w:t>
            </w:r>
            <w:r w:rsidRPr="005627A1">
              <w:rPr>
                <w:rFonts w:ascii="Times New Roman" w:hAnsi="Times New Roman" w:cs="Times New Roman"/>
              </w:rPr>
              <w:t xml:space="preserve"> Качественные реакции на отдельные аминокислоты.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377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</w:rPr>
              <w:t xml:space="preserve"> 12</w:t>
            </w:r>
            <w:r w:rsidRPr="005627A1">
              <w:rPr>
                <w:rFonts w:ascii="Times New Roman" w:hAnsi="Times New Roman" w:cs="Times New Roman"/>
              </w:rPr>
              <w:t xml:space="preserve">: </w:t>
            </w:r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</w:t>
            </w:r>
            <w:proofErr w:type="spellStart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>гетерофункциональных</w:t>
            </w:r>
            <w:proofErr w:type="spellEnd"/>
            <w:r w:rsidRPr="005627A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62" w:type="dxa"/>
          </w:tcPr>
          <w:p w:rsidR="00987293" w:rsidRPr="005627A1" w:rsidRDefault="005627A1" w:rsidP="00C56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ЛЗ 13</w:t>
            </w:r>
            <w:r w:rsidR="00987293" w:rsidRPr="005627A1">
              <w:rPr>
                <w:rFonts w:ascii="Times New Roman" w:hAnsi="Times New Roman" w:cs="Times New Roman"/>
                <w:b/>
              </w:rPr>
              <w:t>:</w:t>
            </w:r>
            <w:r w:rsidR="00987293" w:rsidRPr="005627A1">
              <w:rPr>
                <w:rFonts w:ascii="Times New Roman" w:hAnsi="Times New Roman" w:cs="Times New Roman"/>
              </w:rPr>
              <w:t xml:space="preserve">  </w:t>
            </w:r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Открытие и свойства  непредельных жирных кислот в жире.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3 балла</w:t>
            </w:r>
          </w:p>
        </w:tc>
      </w:tr>
      <w:tr w:rsidR="00987293" w:rsidRPr="005627A1" w:rsidTr="00987293">
        <w:trPr>
          <w:trHeight w:val="359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362" w:type="dxa"/>
          </w:tcPr>
          <w:p w:rsidR="00987293" w:rsidRPr="005627A1" w:rsidRDefault="005627A1" w:rsidP="00C56C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ЛЗ 14</w:t>
            </w:r>
            <w:r w:rsidR="00987293" w:rsidRPr="005627A1">
              <w:rPr>
                <w:rFonts w:ascii="Times New Roman" w:hAnsi="Times New Roman" w:cs="Times New Roman"/>
                <w:b/>
              </w:rPr>
              <w:t>:</w:t>
            </w:r>
            <w:r w:rsidR="00987293" w:rsidRPr="005627A1">
              <w:rPr>
                <w:rFonts w:ascii="Times New Roman" w:hAnsi="Times New Roman" w:cs="Times New Roman"/>
              </w:rPr>
              <w:t xml:space="preserve"> </w:t>
            </w:r>
            <w:r w:rsidR="00987293" w:rsidRPr="005627A1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работ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293" w:rsidRPr="005627A1" w:rsidTr="00987293">
        <w:trPr>
          <w:trHeight w:val="255"/>
        </w:trPr>
        <w:tc>
          <w:tcPr>
            <w:tcW w:w="739" w:type="dxa"/>
          </w:tcPr>
          <w:p w:rsidR="00987293" w:rsidRPr="005627A1" w:rsidRDefault="00F63B38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62" w:type="dxa"/>
          </w:tcPr>
          <w:p w:rsidR="00987293" w:rsidRPr="005627A1" w:rsidRDefault="00987293" w:rsidP="00C56CB6">
            <w:pPr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ЛЗ</w:t>
            </w:r>
            <w:r w:rsidR="005627A1" w:rsidRPr="005627A1">
              <w:rPr>
                <w:rFonts w:ascii="Times New Roman" w:hAnsi="Times New Roman" w:cs="Times New Roman"/>
                <w:b/>
              </w:rPr>
              <w:t xml:space="preserve"> 15</w:t>
            </w:r>
            <w:r w:rsidRPr="005627A1">
              <w:rPr>
                <w:rFonts w:ascii="Times New Roman" w:hAnsi="Times New Roman" w:cs="Times New Roman"/>
                <w:b/>
              </w:rPr>
              <w:t xml:space="preserve">. Рубежный контроль№2 </w:t>
            </w:r>
            <w:proofErr w:type="gramStart"/>
            <w:r w:rsidRPr="005627A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5627A1">
              <w:rPr>
                <w:rFonts w:ascii="Times New Roman" w:hAnsi="Times New Roman" w:cs="Times New Roman"/>
                <w:b/>
              </w:rPr>
              <w:t>письменно)</w:t>
            </w:r>
          </w:p>
        </w:tc>
        <w:tc>
          <w:tcPr>
            <w:tcW w:w="887" w:type="dxa"/>
            <w:shd w:val="clear" w:color="auto" w:fill="auto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987293" w:rsidRPr="005627A1" w:rsidRDefault="00987293" w:rsidP="00C56CB6">
            <w:pPr>
              <w:jc w:val="center"/>
              <w:rPr>
                <w:rFonts w:ascii="Times New Roman" w:hAnsi="Times New Roman" w:cs="Times New Roman"/>
              </w:rPr>
            </w:pPr>
            <w:r w:rsidRPr="005627A1">
              <w:rPr>
                <w:rFonts w:ascii="Times New Roman" w:hAnsi="Times New Roman" w:cs="Times New Roman"/>
              </w:rPr>
              <w:t>15 баллов</w:t>
            </w:r>
          </w:p>
        </w:tc>
      </w:tr>
    </w:tbl>
    <w:p w:rsidR="00B36A68" w:rsidRDefault="00B36A68" w:rsidP="00987293">
      <w:pPr>
        <w:tabs>
          <w:tab w:val="left" w:pos="2210"/>
        </w:tabs>
      </w:pPr>
      <w:bookmarkStart w:id="0" w:name="_GoBack"/>
      <w:bookmarkEnd w:id="0"/>
    </w:p>
    <w:p w:rsidR="007952FE" w:rsidRPr="00927F4E" w:rsidRDefault="00F123FD" w:rsidP="007952FE">
      <w:p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Л</w:t>
      </w:r>
      <w:r w:rsidR="007952FE" w:rsidRPr="00927F4E">
        <w:rPr>
          <w:rFonts w:ascii="Times New Roman" w:hAnsi="Times New Roman" w:cs="Times New Roman"/>
          <w:b/>
          <w:i/>
        </w:rPr>
        <w:t>итература</w:t>
      </w:r>
      <w:r>
        <w:rPr>
          <w:rFonts w:ascii="Times New Roman" w:hAnsi="Times New Roman" w:cs="Times New Roman"/>
          <w:b/>
          <w:i/>
        </w:rPr>
        <w:t xml:space="preserve"> по лабораторным занятиям</w:t>
      </w:r>
    </w:p>
    <w:p w:rsidR="00564134" w:rsidRPr="0043322E" w:rsidRDefault="00564134" w:rsidP="0043322E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3322E">
        <w:rPr>
          <w:rFonts w:ascii="Times New Roman" w:hAnsi="Times New Roman" w:cs="Times New Roman"/>
        </w:rPr>
        <w:t>.В. Гончарова, А.Т. Иващенко</w:t>
      </w:r>
      <w:r w:rsidR="007952FE" w:rsidRPr="0043322E">
        <w:rPr>
          <w:rFonts w:ascii="Times New Roman" w:hAnsi="Times New Roman" w:cs="Times New Roman"/>
        </w:rPr>
        <w:t xml:space="preserve"> "</w:t>
      </w:r>
      <w:r w:rsidRPr="0043322E">
        <w:rPr>
          <w:rFonts w:ascii="Times New Roman" w:hAnsi="Times New Roman" w:cs="Times New Roman"/>
        </w:rPr>
        <w:t>Практикум по биоорганической химии</w:t>
      </w:r>
      <w:r w:rsidR="007952FE" w:rsidRPr="0043322E">
        <w:rPr>
          <w:rFonts w:ascii="Times New Roman" w:hAnsi="Times New Roman" w:cs="Times New Roman"/>
        </w:rPr>
        <w:t>"</w:t>
      </w:r>
      <w:r w:rsidRPr="0043322E">
        <w:rPr>
          <w:rFonts w:ascii="Times New Roman" w:hAnsi="Times New Roman" w:cs="Times New Roman"/>
        </w:rPr>
        <w:t xml:space="preserve"> (с основами органической химии), Алматы, 2000</w:t>
      </w:r>
      <w:r w:rsidR="007952FE" w:rsidRPr="0043322E">
        <w:rPr>
          <w:rFonts w:ascii="Times New Roman" w:hAnsi="Times New Roman" w:cs="Times New Roman"/>
        </w:rPr>
        <w:t xml:space="preserve">. </w:t>
      </w:r>
    </w:p>
    <w:p w:rsidR="0043322E" w:rsidRPr="00FD776B" w:rsidRDefault="0043322E" w:rsidP="0043322E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22E">
        <w:rPr>
          <w:rFonts w:ascii="Times New Roman" w:hAnsi="Times New Roman" w:cs="Times New Roman"/>
          <w:sz w:val="24"/>
          <w:szCs w:val="24"/>
          <w:shd w:val="clear" w:color="auto" w:fill="FFFFFF"/>
        </w:rPr>
        <w:t>Тырков</w:t>
      </w:r>
      <w:proofErr w:type="spellEnd"/>
      <w:r w:rsidRPr="00433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 Б</w:t>
      </w:r>
      <w:r w:rsidRPr="00433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иоорганическая химия (лабораторный практикум) </w:t>
      </w:r>
      <w:r w:rsidRPr="0043322E">
        <w:rPr>
          <w:rFonts w:ascii="Times New Roman" w:hAnsi="Times New Roman" w:cs="Times New Roman"/>
          <w:sz w:val="24"/>
          <w:szCs w:val="24"/>
          <w:shd w:val="clear" w:color="auto" w:fill="FFFFFF"/>
        </w:rPr>
        <w:t>// Международный журнал прикладных и фундаментальных исследований. – 2013. – № 11-1.</w:t>
      </w:r>
    </w:p>
    <w:p w:rsidR="00FD776B" w:rsidRDefault="00FD776B" w:rsidP="00FD776B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И. Н. </w:t>
      </w:r>
      <w:proofErr w:type="spellStart"/>
      <w:r w:rsidRPr="00FD776B">
        <w:rPr>
          <w:rFonts w:ascii="Times New Roman" w:hAnsi="Times New Roman" w:cs="Times New Roman"/>
          <w:sz w:val="24"/>
          <w:szCs w:val="24"/>
          <w:shd w:val="clear" w:color="auto" w:fill="FFFFFF"/>
        </w:rPr>
        <w:t>Аверцева</w:t>
      </w:r>
      <w:proofErr w:type="spellEnd"/>
      <w:r w:rsidRPr="00FD776B">
        <w:rPr>
          <w:rFonts w:ascii="Times New Roman" w:hAnsi="Times New Roman" w:cs="Times New Roman"/>
          <w:sz w:val="24"/>
          <w:szCs w:val="24"/>
          <w:shd w:val="clear" w:color="auto" w:fill="FFFFFF"/>
        </w:rPr>
        <w:t>, О. В. Нестерова, В. А. Попков и др.; Под ред. В. А. Попкова. — М.: Издательский центр «Академия», 2005. — 240 с.</w:t>
      </w:r>
    </w:p>
    <w:p w:rsidR="00FD776B" w:rsidRDefault="00564134" w:rsidP="00FD776B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6B">
        <w:rPr>
          <w:rFonts w:ascii="Times New Roman" w:hAnsi="Times New Roman" w:cs="Times New Roman"/>
        </w:rPr>
        <w:t xml:space="preserve"> </w:t>
      </w:r>
      <w:proofErr w:type="spellStart"/>
      <w:r w:rsidR="007952FE" w:rsidRPr="00FD776B">
        <w:rPr>
          <w:rFonts w:ascii="Times New Roman" w:hAnsi="Times New Roman" w:cs="Times New Roman"/>
        </w:rPr>
        <w:t>Ю.А.Овчинников</w:t>
      </w:r>
      <w:proofErr w:type="spellEnd"/>
      <w:r w:rsidR="007952FE" w:rsidRPr="00FD776B">
        <w:rPr>
          <w:rFonts w:ascii="Times New Roman" w:hAnsi="Times New Roman" w:cs="Times New Roman"/>
        </w:rPr>
        <w:t>,  "Биоорганическая  химия" М.  Просвещение, 1987 г.</w:t>
      </w:r>
    </w:p>
    <w:p w:rsidR="00FD776B" w:rsidRDefault="007952FE" w:rsidP="00FD776B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6B">
        <w:rPr>
          <w:rFonts w:ascii="Times New Roman" w:hAnsi="Times New Roman" w:cs="Times New Roman"/>
        </w:rPr>
        <w:t xml:space="preserve"> </w:t>
      </w:r>
      <w:proofErr w:type="spellStart"/>
      <w:r w:rsidRPr="00FD776B">
        <w:rPr>
          <w:rFonts w:ascii="Times New Roman" w:hAnsi="Times New Roman" w:cs="Times New Roman"/>
          <w:szCs w:val="24"/>
        </w:rPr>
        <w:t>Грандберг</w:t>
      </w:r>
      <w:proofErr w:type="spellEnd"/>
      <w:r w:rsidRPr="00FD776B">
        <w:rPr>
          <w:rFonts w:ascii="Times New Roman" w:hAnsi="Times New Roman" w:cs="Times New Roman"/>
          <w:szCs w:val="24"/>
        </w:rPr>
        <w:t xml:space="preserve"> И.И. Органическая химия </w:t>
      </w:r>
      <w:proofErr w:type="spellStart"/>
      <w:r w:rsidRPr="00FD776B">
        <w:rPr>
          <w:rFonts w:ascii="Times New Roman" w:hAnsi="Times New Roman" w:cs="Times New Roman"/>
          <w:szCs w:val="24"/>
        </w:rPr>
        <w:t>М.,Дрофа</w:t>
      </w:r>
      <w:proofErr w:type="spellEnd"/>
      <w:r w:rsidRPr="00FD776B">
        <w:rPr>
          <w:rFonts w:ascii="Times New Roman" w:hAnsi="Times New Roman" w:cs="Times New Roman"/>
          <w:szCs w:val="24"/>
        </w:rPr>
        <w:t>, 2001, 672с.</w:t>
      </w:r>
      <w:r w:rsidR="00564134" w:rsidRPr="00FD776B">
        <w:rPr>
          <w:rFonts w:ascii="Times New Roman" w:hAnsi="Times New Roman" w:cs="Times New Roman"/>
        </w:rPr>
        <w:t xml:space="preserve">      </w:t>
      </w:r>
    </w:p>
    <w:p w:rsidR="007952FE" w:rsidRPr="00FD776B" w:rsidRDefault="007952FE" w:rsidP="00FD776B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76B">
        <w:rPr>
          <w:rFonts w:ascii="Times New Roman" w:hAnsi="Times New Roman" w:cs="Times New Roman"/>
        </w:rPr>
        <w:t>Шрайнер</w:t>
      </w:r>
      <w:proofErr w:type="spellEnd"/>
      <w:r w:rsidRPr="00FD776B">
        <w:rPr>
          <w:rFonts w:ascii="Times New Roman" w:hAnsi="Times New Roman" w:cs="Times New Roman"/>
        </w:rPr>
        <w:t xml:space="preserve"> Р., </w:t>
      </w:r>
      <w:proofErr w:type="spellStart"/>
      <w:r w:rsidRPr="00FD776B">
        <w:rPr>
          <w:rFonts w:ascii="Times New Roman" w:hAnsi="Times New Roman" w:cs="Times New Roman"/>
        </w:rPr>
        <w:t>Фьюзон</w:t>
      </w:r>
      <w:proofErr w:type="spellEnd"/>
      <w:r w:rsidRPr="00FD776B">
        <w:rPr>
          <w:rFonts w:ascii="Times New Roman" w:hAnsi="Times New Roman" w:cs="Times New Roman"/>
        </w:rPr>
        <w:t xml:space="preserve"> Р., </w:t>
      </w:r>
      <w:proofErr w:type="spellStart"/>
      <w:r w:rsidRPr="00FD776B">
        <w:rPr>
          <w:rFonts w:ascii="Times New Roman" w:hAnsi="Times New Roman" w:cs="Times New Roman"/>
        </w:rPr>
        <w:t>Кертин</w:t>
      </w:r>
      <w:proofErr w:type="spellEnd"/>
      <w:r w:rsidRPr="00FD776B">
        <w:rPr>
          <w:rFonts w:ascii="Times New Roman" w:hAnsi="Times New Roman" w:cs="Times New Roman"/>
        </w:rPr>
        <w:t xml:space="preserve"> Д., </w:t>
      </w:r>
      <w:proofErr w:type="spellStart"/>
      <w:r w:rsidRPr="00FD776B">
        <w:rPr>
          <w:rFonts w:ascii="Times New Roman" w:hAnsi="Times New Roman" w:cs="Times New Roman"/>
        </w:rPr>
        <w:t>Моррил</w:t>
      </w:r>
      <w:proofErr w:type="spellEnd"/>
      <w:r w:rsidRPr="00FD776B">
        <w:rPr>
          <w:rFonts w:ascii="Times New Roman" w:hAnsi="Times New Roman" w:cs="Times New Roman"/>
        </w:rPr>
        <w:t xml:space="preserve"> Т. Идентификация органических соединений. Москва, 1983.</w:t>
      </w:r>
    </w:p>
    <w:sectPr w:rsidR="007952FE" w:rsidRPr="00FD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129"/>
    <w:multiLevelType w:val="hybridMultilevel"/>
    <w:tmpl w:val="D47C2EE0"/>
    <w:lvl w:ilvl="0" w:tplc="ACBE6ADC">
      <w:start w:val="1"/>
      <w:numFmt w:val="decimal"/>
      <w:lvlText w:val="%1."/>
      <w:lvlJc w:val="left"/>
      <w:pPr>
        <w:ind w:left="88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3E"/>
    <w:rsid w:val="0040263E"/>
    <w:rsid w:val="0043322E"/>
    <w:rsid w:val="004C2B8E"/>
    <w:rsid w:val="005627A1"/>
    <w:rsid w:val="00564134"/>
    <w:rsid w:val="007952FE"/>
    <w:rsid w:val="00987293"/>
    <w:rsid w:val="00B36A68"/>
    <w:rsid w:val="00F123FD"/>
    <w:rsid w:val="00F63B38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93"/>
  </w:style>
  <w:style w:type="paragraph" w:styleId="3">
    <w:name w:val="heading 3"/>
    <w:basedOn w:val="a"/>
    <w:link w:val="30"/>
    <w:uiPriority w:val="9"/>
    <w:qFormat/>
    <w:rsid w:val="00433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2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72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72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7293"/>
  </w:style>
  <w:style w:type="paragraph" w:styleId="2">
    <w:name w:val="Body Text 2"/>
    <w:basedOn w:val="a"/>
    <w:link w:val="20"/>
    <w:rsid w:val="0098729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7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433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93"/>
  </w:style>
  <w:style w:type="paragraph" w:styleId="3">
    <w:name w:val="heading 3"/>
    <w:basedOn w:val="a"/>
    <w:link w:val="30"/>
    <w:uiPriority w:val="9"/>
    <w:qFormat/>
    <w:rsid w:val="00433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2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72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72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87293"/>
  </w:style>
  <w:style w:type="paragraph" w:styleId="2">
    <w:name w:val="Body Text 2"/>
    <w:basedOn w:val="a"/>
    <w:link w:val="20"/>
    <w:rsid w:val="0098729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7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43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2019-01-03T08:45:00Z</dcterms:created>
  <dcterms:modified xsi:type="dcterms:W3CDTF">2019-01-03T09:17:00Z</dcterms:modified>
</cp:coreProperties>
</file>